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413" w:rsidRDefault="009B5DE1">
      <w:pPr>
        <w:widowControl w:val="0"/>
        <w:spacing w:after="0" w:line="228" w:lineRule="auto"/>
        <w:jc w:val="center"/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:rsidR="00AA5413" w:rsidRDefault="009B5DE1">
      <w:pPr>
        <w:widowControl w:val="0"/>
        <w:spacing w:after="0" w:line="228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итогах проведения отбора </w:t>
      </w:r>
      <w:r w:rsidR="00B73FE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на предоставление субсидий </w:t>
      </w:r>
      <w:r>
        <w:rPr>
          <w:rFonts w:ascii="Times New Roman" w:eastAsia="Times New Roman" w:hAnsi="Times New Roman" w:cs="Times New Roman"/>
          <w:b/>
          <w:bCs/>
          <w:spacing w:val="-4"/>
          <w:kern w:val="2"/>
          <w:sz w:val="28"/>
          <w:szCs w:val="28"/>
          <w:lang w:eastAsia="ru-RU"/>
        </w:rPr>
        <w:t>на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возмещение части затрат на обеспечение прироста собственного производства молока в рамках стимулирования развития приоритетных </w:t>
      </w:r>
      <w:proofErr w:type="spellStart"/>
      <w:proofErr w:type="gram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подотраслей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агропромышленного</w:t>
      </w:r>
      <w:proofErr w:type="gram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комплекса и развития малых форм хозяйствования</w:t>
      </w:r>
    </w:p>
    <w:bookmarkEnd w:id="0"/>
    <w:p w:rsidR="00AA5413" w:rsidRDefault="00AA5413">
      <w:pPr>
        <w:widowControl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5413" w:rsidRPr="009B5DE1" w:rsidRDefault="00AA5413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413" w:rsidRPr="009B5DE1" w:rsidRDefault="009B5DE1">
      <w:pPr>
        <w:widowControl w:val="0"/>
        <w:spacing w:after="0" w:line="228" w:lineRule="auto"/>
        <w:ind w:firstLine="709"/>
        <w:jc w:val="both"/>
      </w:pPr>
      <w:r w:rsidRPr="009B5DE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Наименование участника отбора, признанного получателем субсидии, с которым заключается соглашение о предоставлении субсидии, и размер предоставляемой ему субсидии</w:t>
      </w:r>
      <w:r w:rsidRPr="009B5DE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AA5413" w:rsidRDefault="00AA5413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85"/>
        <w:gridCol w:w="4470"/>
        <w:gridCol w:w="2385"/>
        <w:gridCol w:w="1945"/>
      </w:tblGrid>
      <w:tr w:rsidR="00AA5413">
        <w:trPr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получателя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субсидии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Аркадакский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ИП глава КФХ Зиновьева О.В.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640201016370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163 667,52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ФХ «Урожай»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6402002016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348 776,81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Аткарский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СХПК «Озерное»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6438004923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333 389,12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Мовиляну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643800810700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14 482,42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Б.Карабулакский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ООО «Роща»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6404005140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1 105 473,60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ИП глава КФХ Акимова Н.А.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640400547600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654 883,64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ИП глава КФХ Кудашев М.А.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640400418411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179 908,65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ИП глава КФХ Кудашев Ф.М.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  <w:szCs w:val="24"/>
              </w:rPr>
              <w:t>640402512466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125 137,46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Балаковский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ИП глава КФХ Шейко В.Н.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643907534298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48 111,43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Балашовский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ИП глава КФХ Киреева В.М.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644007084351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166 639,38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Вольский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ИП глава КФХ Живодеров И.В.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644101152802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50 150,10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Ивантеевский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СХА (колхоз) «Заречье»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6414003617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1 115 168,03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Колхоз имени Чапаева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6414000503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561 682,42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b/>
                <w:sz w:val="24"/>
              </w:rPr>
              <w:t>Калининский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ООО «Степное»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6415903032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1 466 823,49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СХА (колхоз) «Новые выселки»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6415001122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915 315,99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Марксовский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АО «</w:t>
            </w:r>
            <w:proofErr w:type="spellStart"/>
            <w:r>
              <w:rPr>
                <w:rFonts w:ascii="Times New Roman" w:hAnsi="Times New Roman"/>
                <w:sz w:val="24"/>
              </w:rPr>
              <w:t>Племзавод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«Трудовой»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6443006605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24 166 516,10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АО «Племенной завод «Мелиоратор»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6443005506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4 914 818,98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Новобурасский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СХПК «Штурм»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6421012820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2 151 653,62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ИП глава КФХ Петрунин А.В.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642100732331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17 479,40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b/>
                <w:sz w:val="24"/>
              </w:rPr>
              <w:t>Петровский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Аюбов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644402670004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20 554,04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Багдалов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Ж.М.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644401924908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26 470,35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ИП глава КФХ Давыдов Н.Р.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644401933980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209 079,87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КФХ </w:t>
            </w:r>
            <w:proofErr w:type="spellStart"/>
            <w:r>
              <w:rPr>
                <w:rFonts w:ascii="Times New Roman" w:hAnsi="Times New Roman"/>
                <w:sz w:val="24"/>
              </w:rPr>
              <w:t>Шабаева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Ф.В.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6444002201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25 232,08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b/>
                <w:sz w:val="24"/>
              </w:rPr>
              <w:t>Пугачевский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ООО «АФ «Рубеж»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6445005149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1 892 159,84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Галикберова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Г.Б.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644500866380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66 041,28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</w:rPr>
              <w:t>Агропродукт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6445011583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266 383,25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ИП глава КФХ Грачев А.Н.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644500347673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172 685,83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Коннов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И.П.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644505707048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55 281,80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Исмаков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Р.В.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644502571215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45 597,79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Бабрышов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И.А.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644504762367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13 958,00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b/>
                <w:sz w:val="24"/>
              </w:rPr>
              <w:t>Ровенский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Чичоян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642800177549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591 909,33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Махмалиев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С.Ш.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642800125163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177 127,02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b/>
                <w:sz w:val="24"/>
              </w:rPr>
              <w:t>Романовский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ИП глава КФХ Кабанов А.Е.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643000077184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263 768,51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Ртищевский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АО «Ульяновский»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6446116290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1 207 586,34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Татищевский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ООО «Лето 2002»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6434912473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1 633 803,84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Гаджиибрагимов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643402694846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106 763,74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b/>
                <w:sz w:val="24"/>
              </w:rPr>
              <w:t>Энгельсский район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AA5413">
            <w:pPr>
              <w:pStyle w:val="aa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ООО «Березовское»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6449038040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888 685,92</w:t>
            </w:r>
          </w:p>
        </w:tc>
      </w:tr>
      <w:tr w:rsidR="00AA5413">
        <w:trPr>
          <w:trHeight w:hRule="exact" w:val="283"/>
          <w:jc w:val="right"/>
        </w:trPr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 xml:space="preserve">ИП глава КФХ </w:t>
            </w:r>
            <w:proofErr w:type="spellStart"/>
            <w:r>
              <w:rPr>
                <w:rFonts w:ascii="Times New Roman" w:hAnsi="Times New Roman"/>
                <w:sz w:val="24"/>
              </w:rPr>
              <w:t>Жайлаулов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Д.М.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</w:pPr>
            <w:r>
              <w:rPr>
                <w:rFonts w:ascii="Times New Roman" w:hAnsi="Times New Roman"/>
                <w:sz w:val="24"/>
              </w:rPr>
              <w:t>644917756372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pStyle w:val="aa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242 152,56</w:t>
            </w:r>
          </w:p>
        </w:tc>
      </w:tr>
      <w:tr w:rsidR="00AA5413">
        <w:trPr>
          <w:trHeight w:hRule="exact" w:val="520"/>
          <w:jc w:val="right"/>
        </w:trPr>
        <w:tc>
          <w:tcPr>
            <w:tcW w:w="744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tabs>
                <w:tab w:val="left" w:pos="6946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413" w:rsidRDefault="009B5DE1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46 405 319,55</w:t>
            </w:r>
          </w:p>
        </w:tc>
      </w:tr>
    </w:tbl>
    <w:p w:rsidR="00AA5413" w:rsidRDefault="00AA5413">
      <w:pPr>
        <w:tabs>
          <w:tab w:val="left" w:pos="6946"/>
        </w:tabs>
        <w:spacing w:after="0" w:line="240" w:lineRule="auto"/>
      </w:pPr>
    </w:p>
    <w:p w:rsidR="009B5DE1" w:rsidRPr="009B5DE1" w:rsidRDefault="009B5DE1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DE1" w:rsidRPr="009B5DE1" w:rsidRDefault="009B5DE1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DE1">
        <w:rPr>
          <w:rFonts w:ascii="Times New Roman" w:hAnsi="Times New Roman" w:cs="Times New Roman"/>
          <w:sz w:val="24"/>
          <w:szCs w:val="24"/>
        </w:rPr>
        <w:t>Источник: МСХ области</w:t>
      </w:r>
    </w:p>
    <w:sectPr w:rsidR="009B5DE1" w:rsidRPr="009B5DE1">
      <w:pgSz w:w="11906" w:h="16838"/>
      <w:pgMar w:top="709" w:right="851" w:bottom="1134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ont284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9B5DE1"/>
    <w:rsid w:val="009B5DE1"/>
    <w:rsid w:val="00AA5413"/>
    <w:rsid w:val="00B7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3D241D"/>
  <w15:docId w15:val="{FA48502E-C3E5-4EA3-80BF-49E8004B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284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выноски Знак"/>
    <w:basedOn w:val="1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a8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бычный (веб)1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Текст выноски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4">
    <w:name w:val="Абзац списка1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hAnsi="Calibri" w:cs="Calibri"/>
      <w:sz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2400</Characters>
  <Application>Microsoft Office Word</Application>
  <DocSecurity>0</DocSecurity>
  <Lines>20</Lines>
  <Paragraphs>5</Paragraphs>
  <ScaleCrop>false</ScaleCrop>
  <Company>Редакция "Крестьянский двор"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 Golovanov</cp:lastModifiedBy>
  <cp:revision>3</cp:revision>
  <cp:lastPrinted>1995-11-21T13:41:00Z</cp:lastPrinted>
  <dcterms:created xsi:type="dcterms:W3CDTF">2022-05-14T15:13:00Z</dcterms:created>
  <dcterms:modified xsi:type="dcterms:W3CDTF">2022-05-15T10:38:00Z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